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3C312" w14:textId="58854B3F" w:rsidR="000214B5" w:rsidRDefault="000765FA">
      <w:pPr>
        <w:spacing w:after="114" w:line="259" w:lineRule="auto"/>
        <w:ind w:left="0" w:firstLine="0"/>
        <w:jc w:val="center"/>
        <w:rPr>
          <w:sz w:val="30"/>
          <w:u w:val="single" w:color="000000"/>
        </w:rPr>
      </w:pPr>
      <w:r>
        <w:rPr>
          <w:sz w:val="30"/>
          <w:u w:val="single" w:color="000000"/>
        </w:rPr>
        <w:t>20</w:t>
      </w:r>
      <w:r w:rsidR="00DA5427">
        <w:rPr>
          <w:sz w:val="30"/>
          <w:u w:val="single" w:color="000000"/>
        </w:rPr>
        <w:t>2</w:t>
      </w:r>
      <w:r w:rsidR="00F90A22">
        <w:rPr>
          <w:sz w:val="30"/>
          <w:u w:val="single" w:color="000000"/>
        </w:rPr>
        <w:t>1</w:t>
      </w:r>
      <w:r>
        <w:rPr>
          <w:sz w:val="30"/>
          <w:u w:val="single" w:color="000000"/>
        </w:rPr>
        <w:t xml:space="preserve"> Fact Sheet, Village of Brockport Parks Committee</w:t>
      </w:r>
    </w:p>
    <w:p w14:paraId="5DCF7163" w14:textId="77777777" w:rsidR="00DA5427" w:rsidRDefault="00DA5427" w:rsidP="00DA5427">
      <w:pPr>
        <w:spacing w:after="114" w:line="259" w:lineRule="auto"/>
        <w:ind w:left="0" w:firstLine="0"/>
      </w:pPr>
      <w:r w:rsidRPr="00CB7DEA">
        <w:rPr>
          <w:rFonts w:ascii="Times New Roman" w:hAnsi="Times New Roman" w:cs="Times New Roman"/>
          <w:b/>
        </w:rPr>
        <w:t>Mission Statement: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544CE">
        <w:rPr>
          <w:rFonts w:ascii="Times New Roman" w:hAnsi="Times New Roman" w:cs="Times New Roman"/>
          <w:i/>
          <w:sz w:val="24"/>
          <w:szCs w:val="24"/>
        </w:rPr>
        <w:t>The Parks Committee of the Village of Brockport serves as an advisory committee to the Village</w:t>
      </w:r>
      <w:r>
        <w:rPr>
          <w:rFonts w:ascii="Times New Roman" w:hAnsi="Times New Roman" w:cs="Times New Roman"/>
          <w:i/>
          <w:sz w:val="24"/>
          <w:szCs w:val="24"/>
        </w:rPr>
        <w:t xml:space="preserve"> B</w:t>
      </w:r>
      <w:r w:rsidRPr="001544CE">
        <w:rPr>
          <w:rFonts w:ascii="Times New Roman" w:hAnsi="Times New Roman" w:cs="Times New Roman"/>
          <w:i/>
          <w:sz w:val="24"/>
          <w:szCs w:val="24"/>
        </w:rPr>
        <w:t xml:space="preserve">oard and works with the Department of Public Works.  </w:t>
      </w:r>
      <w:r>
        <w:rPr>
          <w:rFonts w:ascii="Times New Roman" w:hAnsi="Times New Roman" w:cs="Times New Roman"/>
          <w:i/>
          <w:sz w:val="24"/>
          <w:szCs w:val="24"/>
        </w:rPr>
        <w:t>W</w:t>
      </w:r>
      <w:r w:rsidRPr="001544CE"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hAnsi="Times New Roman" w:cs="Times New Roman"/>
          <w:i/>
          <w:sz w:val="24"/>
          <w:szCs w:val="24"/>
        </w:rPr>
        <w:t xml:space="preserve"> help provide </w:t>
      </w:r>
      <w:r w:rsidRPr="001544CE">
        <w:rPr>
          <w:rFonts w:ascii="Times New Roman" w:hAnsi="Times New Roman" w:cs="Times New Roman"/>
          <w:i/>
          <w:sz w:val="24"/>
          <w:szCs w:val="24"/>
        </w:rPr>
        <w:t xml:space="preserve">well-maintained parks and </w:t>
      </w:r>
      <w:r>
        <w:rPr>
          <w:rFonts w:ascii="Times New Roman" w:hAnsi="Times New Roman" w:cs="Times New Roman"/>
          <w:i/>
          <w:sz w:val="24"/>
          <w:szCs w:val="24"/>
        </w:rPr>
        <w:t>recreational opportunities for people of all ages and abilities</w:t>
      </w:r>
      <w:r w:rsidRPr="001544CE">
        <w:rPr>
          <w:rFonts w:ascii="Times New Roman" w:hAnsi="Times New Roman" w:cs="Times New Roman"/>
          <w:i/>
          <w:sz w:val="24"/>
          <w:szCs w:val="24"/>
        </w:rPr>
        <w:t>.</w:t>
      </w:r>
    </w:p>
    <w:p w14:paraId="7A3DD9DF" w14:textId="77777777" w:rsidR="00A20B18" w:rsidRPr="00A20B18" w:rsidRDefault="000765FA" w:rsidP="00A20B18">
      <w:pPr>
        <w:pStyle w:val="Heading1"/>
        <w:spacing w:after="0" w:line="240" w:lineRule="auto"/>
        <w:ind w:left="4"/>
        <w:contextualSpacing/>
      </w:pPr>
      <w:r>
        <w:t>Village of Brockport Website</w:t>
      </w:r>
      <w:r w:rsidR="00A20B18">
        <w:rPr>
          <w:u w:val="none"/>
        </w:rPr>
        <w:t xml:space="preserve">: </w:t>
      </w:r>
      <w:hyperlink r:id="rId4" w:history="1">
        <w:r w:rsidR="00A20B18" w:rsidRPr="009E0069">
          <w:rPr>
            <w:rStyle w:val="Hyperlink"/>
          </w:rPr>
          <w:t>http://www.brockportny.org/</w:t>
        </w:r>
      </w:hyperlink>
    </w:p>
    <w:p w14:paraId="31DC4A55" w14:textId="77777777" w:rsidR="00A20B18" w:rsidRDefault="000765FA" w:rsidP="00975DD1">
      <w:pPr>
        <w:pStyle w:val="Heading1"/>
        <w:spacing w:after="0" w:line="240" w:lineRule="auto"/>
        <w:ind w:left="4"/>
        <w:contextualSpacing/>
      </w:pPr>
      <w:r>
        <w:t xml:space="preserve"> </w:t>
      </w:r>
    </w:p>
    <w:p w14:paraId="6B1C5E57" w14:textId="77777777" w:rsidR="00A20B18" w:rsidRDefault="000765FA" w:rsidP="00975DD1">
      <w:pPr>
        <w:pStyle w:val="Heading1"/>
        <w:spacing w:after="0" w:line="240" w:lineRule="auto"/>
        <w:ind w:left="4"/>
        <w:contextualSpacing/>
        <w:rPr>
          <w:u w:val="none"/>
        </w:rPr>
      </w:pPr>
      <w:r>
        <w:t>Village Parks Web page</w:t>
      </w:r>
      <w:r w:rsidR="00A20B18">
        <w:t>/Brochure/Map</w:t>
      </w:r>
      <w:r>
        <w:rPr>
          <w:u w:val="none"/>
        </w:rPr>
        <w:t xml:space="preserve">: </w:t>
      </w:r>
      <w:hyperlink r:id="rId5" w:history="1">
        <w:r w:rsidR="00A20B18" w:rsidRPr="009E0069">
          <w:rPr>
            <w:rStyle w:val="Hyperlink"/>
          </w:rPr>
          <w:t>http://www.brockportny.org/community/village-parks</w:t>
        </w:r>
      </w:hyperlink>
    </w:p>
    <w:p w14:paraId="3A5C2A0A" w14:textId="77777777" w:rsidR="00A20B18" w:rsidRDefault="00A20B18" w:rsidP="00975DD1">
      <w:pPr>
        <w:pStyle w:val="Heading1"/>
        <w:spacing w:after="0" w:line="240" w:lineRule="auto"/>
        <w:ind w:left="4"/>
        <w:contextualSpacing/>
      </w:pPr>
    </w:p>
    <w:p w14:paraId="7CC593FA" w14:textId="77777777" w:rsidR="000214B5" w:rsidRDefault="000765FA" w:rsidP="00975DD1">
      <w:pPr>
        <w:pStyle w:val="Heading1"/>
        <w:spacing w:after="0" w:line="240" w:lineRule="auto"/>
        <w:ind w:left="4"/>
        <w:contextualSpacing/>
        <w:rPr>
          <w:u w:val="none"/>
        </w:rPr>
      </w:pPr>
      <w:r>
        <w:t xml:space="preserve">Interested in </w:t>
      </w:r>
      <w:proofErr w:type="spellStart"/>
      <w:r>
        <w:t>ioining</w:t>
      </w:r>
      <w:proofErr w:type="spellEnd"/>
      <w:r>
        <w:t>?</w:t>
      </w:r>
      <w:r>
        <w:rPr>
          <w:u w:val="none"/>
        </w:rPr>
        <w:t xml:space="preserve"> </w:t>
      </w:r>
      <w:hyperlink r:id="rId6" w:history="1">
        <w:r w:rsidRPr="009E0069">
          <w:rPr>
            <w:rStyle w:val="Hyperlink"/>
          </w:rPr>
          <w:t>http://www.brockportny.org/departments-services/forms-and-applications/position-interest-form</w:t>
        </w:r>
      </w:hyperlink>
    </w:p>
    <w:p w14:paraId="42CACF90" w14:textId="77777777" w:rsidR="00975DD1" w:rsidRPr="00975DD1" w:rsidRDefault="00975DD1" w:rsidP="00975DD1"/>
    <w:p w14:paraId="798996F5" w14:textId="77777777" w:rsidR="000214B5" w:rsidRDefault="000765FA" w:rsidP="00975DD1">
      <w:pPr>
        <w:spacing w:after="0" w:line="240" w:lineRule="auto"/>
        <w:ind w:left="19"/>
        <w:contextualSpacing/>
      </w:pPr>
      <w:r>
        <w:rPr>
          <w:u w:val="single" w:color="000000"/>
        </w:rPr>
        <w:t>Nine (9) Village Parks</w:t>
      </w:r>
      <w:r>
        <w:t>: *six (6) have playgrounds (addresses supplied by 911 contact, Christopher R. Martin, RPL)</w:t>
      </w:r>
    </w:p>
    <w:tbl>
      <w:tblPr>
        <w:tblStyle w:val="TableGrid"/>
        <w:tblW w:w="10262" w:type="dxa"/>
        <w:tblInd w:w="10" w:type="dxa"/>
        <w:tblLook w:val="04A0" w:firstRow="1" w:lastRow="0" w:firstColumn="1" w:lastColumn="0" w:noHBand="0" w:noVBand="1"/>
      </w:tblPr>
      <w:tblGrid>
        <w:gridCol w:w="5332"/>
        <w:gridCol w:w="4930"/>
      </w:tblGrid>
      <w:tr w:rsidR="000214B5" w14:paraId="3D03D029" w14:textId="77777777">
        <w:trPr>
          <w:trHeight w:val="1277"/>
        </w:trPr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</w:tcPr>
          <w:p w14:paraId="2E71386E" w14:textId="77777777" w:rsidR="000214B5" w:rsidRDefault="000765FA" w:rsidP="00975DD1">
            <w:pPr>
              <w:spacing w:after="0" w:line="240" w:lineRule="auto"/>
              <w:ind w:left="0" w:firstLine="0"/>
              <w:contextualSpacing/>
            </w:pPr>
            <w:r>
              <w:t>*Barry Street Park, 58 Barry Street</w:t>
            </w:r>
          </w:p>
          <w:p w14:paraId="488E9E84" w14:textId="77777777" w:rsidR="000214B5" w:rsidRDefault="000765FA" w:rsidP="00975DD1">
            <w:pPr>
              <w:spacing w:after="0" w:line="240" w:lineRule="auto"/>
              <w:ind w:left="0" w:firstLine="0"/>
              <w:contextualSpacing/>
            </w:pPr>
            <w:r>
              <w:t>*Evergreen Road Park, 211 Evergreen Road</w:t>
            </w:r>
          </w:p>
          <w:p w14:paraId="2263FD87" w14:textId="77777777" w:rsidR="000214B5" w:rsidRDefault="000765FA" w:rsidP="00975DD1">
            <w:pPr>
              <w:spacing w:after="0" w:line="240" w:lineRule="auto"/>
              <w:ind w:left="0" w:firstLine="0"/>
              <w:contextualSpacing/>
            </w:pPr>
            <w:r>
              <w:t>*</w:t>
            </w:r>
            <w:proofErr w:type="spellStart"/>
            <w:r>
              <w:t>Havenwood</w:t>
            </w:r>
            <w:proofErr w:type="spellEnd"/>
            <w:r>
              <w:t xml:space="preserve"> Drive Park, 47 </w:t>
            </w:r>
            <w:proofErr w:type="spellStart"/>
            <w:r>
              <w:t>Havenwood</w:t>
            </w:r>
            <w:proofErr w:type="spellEnd"/>
            <w:r>
              <w:t xml:space="preserve"> Drive</w:t>
            </w:r>
          </w:p>
          <w:p w14:paraId="7101FA22" w14:textId="77777777" w:rsidR="000214B5" w:rsidRDefault="000765FA" w:rsidP="00975DD1">
            <w:pPr>
              <w:spacing w:after="0" w:line="240" w:lineRule="auto"/>
              <w:ind w:left="10" w:firstLine="0"/>
              <w:contextualSpacing/>
            </w:pPr>
            <w:r>
              <w:t>Remembrance Park, 111 Park Avenue</w:t>
            </w:r>
          </w:p>
          <w:p w14:paraId="73E5DF3D" w14:textId="77777777" w:rsidR="000214B5" w:rsidRDefault="000765FA" w:rsidP="00975DD1">
            <w:pPr>
              <w:spacing w:after="0" w:line="240" w:lineRule="auto"/>
              <w:ind w:left="5" w:firstLine="0"/>
              <w:contextualSpacing/>
            </w:pPr>
            <w:r>
              <w:t>Harvester Park, 53 Market Street</w:t>
            </w:r>
          </w:p>
          <w:p w14:paraId="54B20EC9" w14:textId="77777777" w:rsidR="00975DD1" w:rsidRDefault="00975DD1" w:rsidP="00975DD1">
            <w:pPr>
              <w:spacing w:after="0" w:line="240" w:lineRule="auto"/>
              <w:ind w:left="5" w:firstLine="0"/>
              <w:contextualSpacing/>
            </w:pP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14:paraId="4DEE16F3" w14:textId="77777777" w:rsidR="000214B5" w:rsidRDefault="000765FA" w:rsidP="00975DD1">
            <w:pPr>
              <w:spacing w:after="0" w:line="240" w:lineRule="auto"/>
              <w:ind w:left="480" w:firstLine="0"/>
              <w:contextualSpacing/>
            </w:pPr>
            <w:r>
              <w:t>*Corbett Park, 135 Clark Street</w:t>
            </w:r>
          </w:p>
          <w:p w14:paraId="41F351A0" w14:textId="77777777" w:rsidR="000214B5" w:rsidRDefault="000765FA" w:rsidP="00975DD1">
            <w:pPr>
              <w:spacing w:after="0" w:line="240" w:lineRule="auto"/>
              <w:ind w:left="485" w:firstLine="0"/>
              <w:contextualSpacing/>
            </w:pPr>
            <w:r>
              <w:t>*South Avenue Park, 52 South Avenue</w:t>
            </w:r>
          </w:p>
          <w:p w14:paraId="2E8F4FCD" w14:textId="77777777" w:rsidR="000214B5" w:rsidRDefault="000765FA" w:rsidP="00975DD1">
            <w:pPr>
              <w:spacing w:after="0" w:line="240" w:lineRule="auto"/>
              <w:ind w:left="0" w:firstLine="0"/>
              <w:contextualSpacing/>
              <w:jc w:val="right"/>
            </w:pPr>
            <w:r>
              <w:t>*Monika Andrews Children's Park, 74 Utica Street</w:t>
            </w:r>
          </w:p>
          <w:p w14:paraId="4AF53BCC" w14:textId="77777777" w:rsidR="000214B5" w:rsidRDefault="000765FA" w:rsidP="00975DD1">
            <w:pPr>
              <w:spacing w:after="0" w:line="240" w:lineRule="auto"/>
              <w:ind w:left="562" w:firstLine="0"/>
              <w:contextualSpacing/>
            </w:pPr>
            <w:r>
              <w:t>Sagawa Park, 96 Main Street</w:t>
            </w:r>
          </w:p>
        </w:tc>
      </w:tr>
    </w:tbl>
    <w:p w14:paraId="56558092" w14:textId="77777777" w:rsidR="000214B5" w:rsidRDefault="000765FA" w:rsidP="00975DD1">
      <w:pPr>
        <w:pStyle w:val="Heading1"/>
        <w:spacing w:after="0" w:line="240" w:lineRule="auto"/>
        <w:ind w:left="4"/>
        <w:contextualSpacing/>
        <w:rPr>
          <w:u w:val="none"/>
        </w:rPr>
      </w:pPr>
      <w:r>
        <w:t>Parks Meeting Agendas and Minutes</w:t>
      </w:r>
      <w:r>
        <w:rPr>
          <w:u w:val="none"/>
        </w:rPr>
        <w:t xml:space="preserve">: </w:t>
      </w:r>
      <w:hyperlink r:id="rId7" w:history="1">
        <w:r w:rsidRPr="009E0069">
          <w:rPr>
            <w:rStyle w:val="Hyperlink"/>
          </w:rPr>
          <w:t>http://www.brockportny.org/government/parks-committee/minutes-and-agendas</w:t>
        </w:r>
      </w:hyperlink>
    </w:p>
    <w:p w14:paraId="29324C6A" w14:textId="77777777" w:rsidR="00975DD1" w:rsidRDefault="00975DD1" w:rsidP="00975DD1"/>
    <w:p w14:paraId="09AA3D27" w14:textId="77777777" w:rsidR="000765FA" w:rsidRDefault="000765FA" w:rsidP="00975DD1">
      <w:r w:rsidRPr="000765FA">
        <w:rPr>
          <w:u w:val="single"/>
        </w:rPr>
        <w:t>Bench Request Form/Tree Donation Form</w:t>
      </w:r>
      <w:r>
        <w:t xml:space="preserve">:  </w:t>
      </w:r>
      <w:hyperlink r:id="rId8" w:history="1">
        <w:r w:rsidRPr="009E0069">
          <w:rPr>
            <w:rStyle w:val="Hyperlink"/>
          </w:rPr>
          <w:t>http://www.brockportny.org/government/parks-committee</w:t>
        </w:r>
      </w:hyperlink>
    </w:p>
    <w:p w14:paraId="62F8AEF3" w14:textId="77777777" w:rsidR="000765FA" w:rsidRPr="00975DD1" w:rsidRDefault="000765FA" w:rsidP="00975DD1"/>
    <w:p w14:paraId="795C7970" w14:textId="77777777" w:rsidR="000214B5" w:rsidRDefault="000765FA" w:rsidP="00975DD1">
      <w:pPr>
        <w:spacing w:after="0" w:line="240" w:lineRule="auto"/>
        <w:ind w:left="19"/>
        <w:contextualSpacing/>
        <w:rPr>
          <w:u w:val="single" w:color="000000"/>
        </w:rPr>
      </w:pPr>
      <w:r>
        <w:rPr>
          <w:u w:val="single" w:color="000000"/>
        </w:rPr>
        <w:t>Village Code 34A-Village Parks</w:t>
      </w:r>
      <w:r>
        <w:t xml:space="preserve">: The Village Board approved the Parks Law on September 19, 2016 subsequently followed by approval by the NYS Department of State. </w:t>
      </w:r>
      <w:hyperlink r:id="rId9" w:history="1">
        <w:r w:rsidR="00975DD1" w:rsidRPr="009E0069">
          <w:rPr>
            <w:rStyle w:val="Hyperlink"/>
            <w:u w:color="000000"/>
          </w:rPr>
          <w:t>http://www.ecode360.com/31740651</w:t>
        </w:r>
      </w:hyperlink>
    </w:p>
    <w:p w14:paraId="6BABC3BB" w14:textId="77777777" w:rsidR="00975DD1" w:rsidRDefault="00975DD1" w:rsidP="00975DD1">
      <w:pPr>
        <w:spacing w:after="0" w:line="240" w:lineRule="auto"/>
        <w:ind w:left="19"/>
        <w:contextualSpacing/>
      </w:pPr>
    </w:p>
    <w:p w14:paraId="3780DB7D" w14:textId="63D9A4B1" w:rsidR="000214B5" w:rsidRDefault="000765FA" w:rsidP="00975DD1">
      <w:pPr>
        <w:spacing w:after="0" w:line="240" w:lineRule="auto"/>
        <w:ind w:left="19"/>
        <w:contextualSpacing/>
      </w:pPr>
      <w:r>
        <w:rPr>
          <w:u w:val="single" w:color="000000"/>
        </w:rPr>
        <w:t>Committee Structure</w:t>
      </w:r>
      <w:r>
        <w:t>: nine members</w:t>
      </w:r>
      <w:r w:rsidR="00F90A22">
        <w:t xml:space="preserve"> and</w:t>
      </w:r>
      <w:r>
        <w:t xml:space="preserve"> two Village Board liaisons </w:t>
      </w:r>
      <w:r w:rsidR="00F90A22">
        <w:t>m</w:t>
      </w:r>
      <w:r>
        <w:t xml:space="preserve">eet </w:t>
      </w:r>
      <w:r w:rsidR="00F90A22">
        <w:t>every second Wednesday</w:t>
      </w:r>
      <w:r>
        <w:t xml:space="preserve"> (Apr</w:t>
      </w:r>
      <w:r w:rsidR="00F90A22">
        <w:t>-Oct)</w:t>
      </w:r>
      <w:r>
        <w:t xml:space="preserve"> 7:00 p.m. </w:t>
      </w:r>
    </w:p>
    <w:p w14:paraId="65711C4E" w14:textId="77777777" w:rsidR="00975DD1" w:rsidRDefault="00975DD1" w:rsidP="00975DD1">
      <w:pPr>
        <w:spacing w:after="0" w:line="240" w:lineRule="auto"/>
        <w:ind w:left="19"/>
        <w:contextualSpacing/>
      </w:pPr>
    </w:p>
    <w:p w14:paraId="3F57CAA1" w14:textId="77777777" w:rsidR="000214B5" w:rsidRDefault="000765FA" w:rsidP="00975DD1">
      <w:pPr>
        <w:spacing w:after="0" w:line="240" w:lineRule="auto"/>
        <w:ind w:left="19"/>
        <w:contextualSpacing/>
      </w:pPr>
      <w:r>
        <w:rPr>
          <w:u w:val="single" w:color="000000"/>
        </w:rPr>
        <w:t>Members Responsibilities</w:t>
      </w:r>
      <w:r>
        <w:t>: Each member is responsible to oversee a specific park.</w:t>
      </w:r>
    </w:p>
    <w:p w14:paraId="26056AB7" w14:textId="77777777" w:rsidR="00975DD1" w:rsidRDefault="00975DD1" w:rsidP="00975DD1">
      <w:pPr>
        <w:spacing w:after="0" w:line="240" w:lineRule="auto"/>
        <w:ind w:left="19"/>
        <w:contextualSpacing/>
      </w:pPr>
    </w:p>
    <w:p w14:paraId="38DBBB5C" w14:textId="7FBB01A8" w:rsidR="000214B5" w:rsidRDefault="000765FA" w:rsidP="00975DD1">
      <w:pPr>
        <w:spacing w:after="0" w:line="240" w:lineRule="auto"/>
        <w:ind w:left="19"/>
        <w:contextualSpacing/>
      </w:pPr>
      <w:r>
        <w:rPr>
          <w:u w:val="single" w:color="000000"/>
        </w:rPr>
        <w:t>Department of Public Works</w:t>
      </w:r>
      <w:r>
        <w:t xml:space="preserve">: in charge of maintenance and safety of the parks. The Parks Committee works with </w:t>
      </w:r>
      <w:r w:rsidR="00F90A22">
        <w:t xml:space="preserve">Dan </w:t>
      </w:r>
      <w:proofErr w:type="spellStart"/>
      <w:r w:rsidR="00F90A22">
        <w:t>Verace</w:t>
      </w:r>
      <w:proofErr w:type="spellEnd"/>
      <w:r>
        <w:t>, DPW Superintendent, and has advisory authority to the Village Board.</w:t>
      </w:r>
    </w:p>
    <w:p w14:paraId="60AF79D5" w14:textId="77777777" w:rsidR="00975DD1" w:rsidRDefault="00975DD1" w:rsidP="00975DD1">
      <w:pPr>
        <w:spacing w:after="0" w:line="240" w:lineRule="auto"/>
        <w:ind w:left="19"/>
        <w:contextualSpacing/>
      </w:pPr>
    </w:p>
    <w:p w14:paraId="46E1D02C" w14:textId="77777777" w:rsidR="000214B5" w:rsidRDefault="000765FA" w:rsidP="00975DD1">
      <w:pPr>
        <w:spacing w:after="0" w:line="240" w:lineRule="auto"/>
        <w:ind w:left="4" w:firstLine="0"/>
        <w:contextualSpacing/>
      </w:pPr>
      <w:r>
        <w:rPr>
          <w:u w:val="single" w:color="000000"/>
        </w:rPr>
        <w:t>Recent Park Improvements</w:t>
      </w:r>
      <w:r>
        <w:t>:</w:t>
      </w:r>
    </w:p>
    <w:p w14:paraId="5FFC021F" w14:textId="77777777" w:rsidR="000214B5" w:rsidRDefault="000765FA" w:rsidP="00975DD1">
      <w:pPr>
        <w:spacing w:after="0" w:line="240" w:lineRule="auto"/>
        <w:ind w:left="19"/>
        <w:contextualSpacing/>
      </w:pPr>
      <w:r>
        <w:t>South Avenue Park playground (Phase I — 2016, with Parks' budget/Phase I</w:t>
      </w:r>
      <w:r w:rsidR="0052319D">
        <w:t>I</w:t>
      </w:r>
      <w:r>
        <w:t xml:space="preserve"> — 2017, Donor: Wegmans)</w:t>
      </w:r>
    </w:p>
    <w:p w14:paraId="61EA4CCE" w14:textId="77777777" w:rsidR="000214B5" w:rsidRDefault="000765FA" w:rsidP="00975DD1">
      <w:pPr>
        <w:spacing w:after="0" w:line="240" w:lineRule="auto"/>
        <w:ind w:left="19"/>
        <w:contextualSpacing/>
      </w:pPr>
      <w:r>
        <w:t>660' new fence in Corbett Park (2015)</w:t>
      </w:r>
    </w:p>
    <w:p w14:paraId="74916A1A" w14:textId="77777777" w:rsidR="000214B5" w:rsidRDefault="000765FA" w:rsidP="00975DD1">
      <w:pPr>
        <w:spacing w:after="0" w:line="240" w:lineRule="auto"/>
        <w:ind w:left="19"/>
        <w:contextualSpacing/>
      </w:pPr>
      <w:r>
        <w:t>Pickleball courts in Barry Street Park (2014)</w:t>
      </w:r>
    </w:p>
    <w:p w14:paraId="09A05D89" w14:textId="77777777" w:rsidR="000214B5" w:rsidRDefault="000765FA" w:rsidP="00975DD1">
      <w:pPr>
        <w:spacing w:after="0" w:line="240" w:lineRule="auto"/>
        <w:ind w:left="19"/>
        <w:contextualSpacing/>
      </w:pPr>
      <w:r>
        <w:t>Historical Mural in Sagawa Park (2016)</w:t>
      </w:r>
    </w:p>
    <w:p w14:paraId="68310E6F" w14:textId="77777777" w:rsidR="000214B5" w:rsidRDefault="000765FA" w:rsidP="00975DD1">
      <w:pPr>
        <w:spacing w:after="0" w:line="240" w:lineRule="auto"/>
        <w:ind w:left="19"/>
        <w:contextualSpacing/>
      </w:pPr>
      <w:r>
        <w:t>New Swing sets for Corbett Park (2017, Donor: BISCO) + Barry, Eve</w:t>
      </w:r>
      <w:r w:rsidR="00975DD1">
        <w:t xml:space="preserve">rgreen, &amp; </w:t>
      </w:r>
      <w:proofErr w:type="spellStart"/>
      <w:r w:rsidR="00975DD1">
        <w:t>Havenwood</w:t>
      </w:r>
      <w:proofErr w:type="spellEnd"/>
      <w:r w:rsidR="00975DD1">
        <w:t xml:space="preserve"> Parks (201</w:t>
      </w:r>
      <w:r>
        <w:t>8</w:t>
      </w:r>
      <w:r w:rsidR="00975DD1">
        <w:t>-</w:t>
      </w:r>
      <w:r>
        <w:t>201</w:t>
      </w:r>
      <w:r w:rsidR="00975DD1">
        <w:t>9</w:t>
      </w:r>
      <w:r>
        <w:t xml:space="preserve"> installations)</w:t>
      </w:r>
    </w:p>
    <w:p w14:paraId="3D03A4F9" w14:textId="77777777" w:rsidR="00DA5427" w:rsidRDefault="00DA5427" w:rsidP="00975DD1">
      <w:pPr>
        <w:spacing w:after="0" w:line="240" w:lineRule="auto"/>
        <w:ind w:left="19"/>
        <w:contextualSpacing/>
      </w:pPr>
      <w:proofErr w:type="spellStart"/>
      <w:r>
        <w:t>ZipKrooz</w:t>
      </w:r>
      <w:proofErr w:type="spellEnd"/>
      <w:r>
        <w:t xml:space="preserve"> in Barry Street Park (2019) – Community Build with DPW, funded with Park’s budget reserves</w:t>
      </w:r>
    </w:p>
    <w:p w14:paraId="4FDCA678" w14:textId="2F901795" w:rsidR="00DA5427" w:rsidRDefault="00DA5427" w:rsidP="00975DD1">
      <w:pPr>
        <w:spacing w:after="0" w:line="240" w:lineRule="auto"/>
        <w:ind w:left="19"/>
        <w:contextualSpacing/>
      </w:pPr>
      <w:r>
        <w:t xml:space="preserve">Bicycle Repair Station/Two Electric </w:t>
      </w:r>
      <w:r w:rsidR="00A959CF">
        <w:t>Vehicle</w:t>
      </w:r>
      <w:r>
        <w:t xml:space="preserve"> Charging Stations (2019) in Harvester Park at the Welcome Center</w:t>
      </w:r>
    </w:p>
    <w:p w14:paraId="45E57D94" w14:textId="4C47AAE9" w:rsidR="00F90A22" w:rsidRDefault="00F90A22" w:rsidP="00975DD1">
      <w:pPr>
        <w:spacing w:after="0" w:line="240" w:lineRule="auto"/>
        <w:ind w:left="19"/>
        <w:contextualSpacing/>
      </w:pPr>
      <w:r>
        <w:t>New trees planted in Corbett Park (2021) – through a</w:t>
      </w:r>
      <w:r w:rsidR="00C559F1">
        <w:t xml:space="preserve"> </w:t>
      </w:r>
      <w:r w:rsidR="00C559F1" w:rsidRPr="00C559F1">
        <w:t>NYSDEC UCF Program</w:t>
      </w:r>
      <w:r w:rsidR="00C559F1" w:rsidRPr="00C559F1">
        <w:t xml:space="preserve"> grant</w:t>
      </w:r>
    </w:p>
    <w:p w14:paraId="5EEB2468" w14:textId="77777777" w:rsidR="00975DD1" w:rsidRDefault="00975DD1" w:rsidP="00975DD1">
      <w:pPr>
        <w:spacing w:after="0" w:line="240" w:lineRule="auto"/>
        <w:ind w:left="19"/>
        <w:contextualSpacing/>
      </w:pPr>
    </w:p>
    <w:p w14:paraId="7DE08950" w14:textId="51BFE3D0" w:rsidR="000214B5" w:rsidRDefault="000765FA" w:rsidP="00975DD1">
      <w:pPr>
        <w:spacing w:after="0" w:line="240" w:lineRule="auto"/>
        <w:ind w:left="19"/>
        <w:contextualSpacing/>
      </w:pPr>
      <w:r>
        <w:rPr>
          <w:u w:val="single" w:color="000000"/>
        </w:rPr>
        <w:t>Budget</w:t>
      </w:r>
      <w:r>
        <w:t>: There is $8,500 on the Parks Budget line (June 1, 20</w:t>
      </w:r>
      <w:r w:rsidR="00F90A22">
        <w:t>21</w:t>
      </w:r>
      <w:r w:rsidR="00B64161">
        <w:t>-May 31, 202</w:t>
      </w:r>
      <w:r w:rsidR="00F90A22">
        <w:t>2</w:t>
      </w:r>
      <w:r>
        <w:t>). Some expenses are in the DPW budget.</w:t>
      </w:r>
    </w:p>
    <w:p w14:paraId="2A00B29B" w14:textId="77777777" w:rsidR="00975DD1" w:rsidRDefault="00975DD1" w:rsidP="00975DD1">
      <w:pPr>
        <w:spacing w:after="0" w:line="240" w:lineRule="auto"/>
        <w:ind w:left="19"/>
        <w:contextualSpacing/>
      </w:pPr>
    </w:p>
    <w:p w14:paraId="77D0B78D" w14:textId="77777777" w:rsidR="00975DD1" w:rsidRDefault="000765FA" w:rsidP="00975DD1">
      <w:pPr>
        <w:spacing w:after="0" w:line="240" w:lineRule="auto"/>
        <w:ind w:left="19"/>
        <w:contextualSpacing/>
      </w:pPr>
      <w:r>
        <w:rPr>
          <w:u w:val="single" w:color="000000"/>
        </w:rPr>
        <w:t>College at Brockport</w:t>
      </w:r>
      <w:r>
        <w:t>: provides student volunteers for annual Saturday of Service; donates tennis court equipment</w:t>
      </w:r>
      <w:r w:rsidR="00DA5427">
        <w:t xml:space="preserve"> </w:t>
      </w:r>
    </w:p>
    <w:p w14:paraId="1D1E94DC" w14:textId="77777777" w:rsidR="002366EB" w:rsidRDefault="002366EB" w:rsidP="00975DD1">
      <w:pPr>
        <w:spacing w:after="0" w:line="240" w:lineRule="auto"/>
        <w:ind w:left="19"/>
        <w:contextualSpacing/>
      </w:pPr>
    </w:p>
    <w:p w14:paraId="3941807B" w14:textId="77777777" w:rsidR="000214B5" w:rsidRDefault="000765FA" w:rsidP="00975DD1">
      <w:pPr>
        <w:spacing w:after="0" w:line="240" w:lineRule="auto"/>
        <w:ind w:left="4" w:firstLine="0"/>
        <w:contextualSpacing/>
      </w:pPr>
      <w:r>
        <w:rPr>
          <w:u w:val="single" w:color="000000"/>
        </w:rPr>
        <w:t>Current Projects</w:t>
      </w:r>
      <w:r>
        <w:t>:</w:t>
      </w:r>
    </w:p>
    <w:p w14:paraId="20EAD03E" w14:textId="77777777" w:rsidR="000214B5" w:rsidRDefault="00975DD1" w:rsidP="00975DD1">
      <w:pPr>
        <w:spacing w:after="0" w:line="240" w:lineRule="auto"/>
        <w:ind w:left="19"/>
        <w:contextualSpacing/>
      </w:pPr>
      <w:r>
        <w:t>Plans for overall rehabilitation of Corbett Park</w:t>
      </w:r>
      <w:r w:rsidR="00A20B18">
        <w:t xml:space="preserve"> including paths, ADA picnic benches, tennis court and parking lot</w:t>
      </w:r>
    </w:p>
    <w:p w14:paraId="6B43A107" w14:textId="77777777" w:rsidR="000214B5" w:rsidRDefault="000765FA" w:rsidP="00975DD1">
      <w:pPr>
        <w:spacing w:after="0" w:line="240" w:lineRule="auto"/>
        <w:ind w:left="19"/>
        <w:contextualSpacing/>
      </w:pPr>
      <w:r>
        <w:t>New Signage: safety/rules</w:t>
      </w:r>
      <w:r w:rsidR="00A20B18">
        <w:t>/911 locations</w:t>
      </w:r>
      <w:r>
        <w:t xml:space="preserve"> (metal</w:t>
      </w:r>
      <w:r w:rsidR="00A20B18">
        <w:t xml:space="preserve"> –Village of Brockport purchase</w:t>
      </w:r>
      <w:r>
        <w:t>)</w:t>
      </w:r>
      <w:r w:rsidR="00A20B18">
        <w:t xml:space="preserve"> and tick warning (free from NYS)</w:t>
      </w:r>
    </w:p>
    <w:p w14:paraId="1C8586D3" w14:textId="77777777" w:rsidR="00975DD1" w:rsidRDefault="00975DD1" w:rsidP="00975DD1">
      <w:pPr>
        <w:spacing w:after="0" w:line="240" w:lineRule="auto"/>
        <w:ind w:left="19"/>
        <w:contextualSpacing/>
      </w:pPr>
    </w:p>
    <w:p w14:paraId="49921B1A" w14:textId="77777777" w:rsidR="000214B5" w:rsidRDefault="000765FA" w:rsidP="00975DD1">
      <w:pPr>
        <w:spacing w:after="0" w:line="240" w:lineRule="auto"/>
        <w:ind w:left="10" w:right="10"/>
        <w:contextualSpacing/>
        <w:jc w:val="center"/>
      </w:pPr>
      <w:r>
        <w:t>Linda Ketchum, Chair, Village of Brockport Parks Committee</w:t>
      </w:r>
    </w:p>
    <w:p w14:paraId="0526951B" w14:textId="443B92A0" w:rsidR="000214B5" w:rsidRDefault="000765FA" w:rsidP="00975DD1">
      <w:pPr>
        <w:spacing w:after="0" w:line="240" w:lineRule="auto"/>
        <w:ind w:left="10" w:right="19"/>
        <w:contextualSpacing/>
        <w:jc w:val="center"/>
      </w:pPr>
      <w:r>
        <w:t xml:space="preserve">(585) 637-9669, </w:t>
      </w:r>
      <w:r w:rsidR="00DA5427">
        <w:t>ParksChair@brockportny.org</w:t>
      </w:r>
    </w:p>
    <w:sectPr w:rsidR="000214B5" w:rsidSect="00975DD1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4B5"/>
    <w:rsid w:val="000214B5"/>
    <w:rsid w:val="000765FA"/>
    <w:rsid w:val="002366EB"/>
    <w:rsid w:val="0052319D"/>
    <w:rsid w:val="00975DD1"/>
    <w:rsid w:val="00A20B18"/>
    <w:rsid w:val="00A959CF"/>
    <w:rsid w:val="00B64161"/>
    <w:rsid w:val="00C559F1"/>
    <w:rsid w:val="00DA5427"/>
    <w:rsid w:val="00F9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4CD3E"/>
  <w15:docId w15:val="{80923C99-A60C-4F34-A48B-95282C3B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48" w:lineRule="auto"/>
      <w:ind w:left="29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"/>
      <w:ind w:left="5"/>
      <w:outlineLvl w:val="0"/>
    </w:pPr>
    <w:rPr>
      <w:rFonts w:ascii="Calibri" w:eastAsia="Calibri" w:hAnsi="Calibri" w:cs="Calibri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975DD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161"/>
    <w:rPr>
      <w:rFonts w:ascii="Segoe UI" w:eastAsia="Calibri" w:hAnsi="Segoe UI" w:cs="Segoe UI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90A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ckportny.org/government/parks-committe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rockportny.org/government/parks-committee/minutes-and-agenda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ockportny.org/departments-services/forms-and-applications/position-interest-for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rockportny.org/community/village-park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brockportny.org/" TargetMode="External"/><Relationship Id="rId9" Type="http://schemas.openxmlformats.org/officeDocument/2006/relationships/hyperlink" Target="http://www.ecode360.com/317406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at Brockport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LITS</dc:creator>
  <cp:keywords/>
  <cp:lastModifiedBy>Ketchum, Linda (lketchum)</cp:lastModifiedBy>
  <cp:revision>2</cp:revision>
  <cp:lastPrinted>2019-04-01T15:55:00Z</cp:lastPrinted>
  <dcterms:created xsi:type="dcterms:W3CDTF">2021-09-09T19:31:00Z</dcterms:created>
  <dcterms:modified xsi:type="dcterms:W3CDTF">2021-09-09T19:31:00Z</dcterms:modified>
</cp:coreProperties>
</file>